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DCE0" w14:textId="77777777" w:rsidR="004302AF" w:rsidRDefault="00410560" w:rsidP="00410560">
      <w:pPr>
        <w:spacing w:after="0" w:line="259" w:lineRule="auto"/>
        <w:ind w:left="0" w:right="1" w:firstLine="0"/>
      </w:pPr>
      <w:r>
        <w:rPr>
          <w:sz w:val="24"/>
        </w:rPr>
        <w:t xml:space="preserve">..………………..……….… </w:t>
      </w:r>
    </w:p>
    <w:p w14:paraId="03CC69CD" w14:textId="77777777" w:rsidR="004302AF" w:rsidRDefault="00410560" w:rsidP="00410560">
      <w:pPr>
        <w:spacing w:after="0" w:line="259" w:lineRule="auto"/>
        <w:ind w:right="559"/>
      </w:pPr>
      <w:r>
        <w:rPr>
          <w:sz w:val="22"/>
        </w:rPr>
        <w:t xml:space="preserve">       (miejscowość, data) </w:t>
      </w:r>
    </w:p>
    <w:p w14:paraId="54038A94" w14:textId="77777777" w:rsidR="004302AF" w:rsidRDefault="00410560" w:rsidP="00410560">
      <w:pPr>
        <w:spacing w:after="0" w:line="259" w:lineRule="auto"/>
        <w:ind w:left="-5" w:right="9"/>
      </w:pPr>
      <w:r>
        <w:rPr>
          <w:sz w:val="22"/>
        </w:rPr>
        <w:t xml:space="preserve">……………………………….… </w:t>
      </w:r>
    </w:p>
    <w:p w14:paraId="26E836F2" w14:textId="191DB739" w:rsidR="004302AF" w:rsidRDefault="00410560" w:rsidP="00410560">
      <w:pPr>
        <w:spacing w:after="20" w:line="259" w:lineRule="auto"/>
        <w:ind w:left="-5" w:right="9"/>
      </w:pPr>
      <w:r>
        <w:rPr>
          <w:sz w:val="22"/>
        </w:rPr>
        <w:t xml:space="preserve">       (dane wnioskodawcy) </w:t>
      </w:r>
    </w:p>
    <w:p w14:paraId="359099F6" w14:textId="77777777" w:rsidR="004302AF" w:rsidRDefault="00410560" w:rsidP="00410560">
      <w:pPr>
        <w:spacing w:after="145" w:line="259" w:lineRule="auto"/>
        <w:ind w:left="-5" w:right="9"/>
      </w:pPr>
      <w:r>
        <w:rPr>
          <w:sz w:val="22"/>
        </w:rPr>
        <w:t xml:space="preserve">…………………………….…… </w:t>
      </w:r>
    </w:p>
    <w:p w14:paraId="076F471D" w14:textId="77777777" w:rsidR="004302AF" w:rsidRDefault="00410560" w:rsidP="00410560">
      <w:pPr>
        <w:spacing w:after="122" w:line="259" w:lineRule="auto"/>
        <w:ind w:left="-5" w:right="9"/>
      </w:pPr>
      <w:r>
        <w:rPr>
          <w:sz w:val="22"/>
        </w:rPr>
        <w:t xml:space="preserve">…………………………….…… </w:t>
      </w:r>
    </w:p>
    <w:p w14:paraId="5307E7B8" w14:textId="77777777" w:rsidR="004302AF" w:rsidRDefault="00410560" w:rsidP="00410560">
      <w:pPr>
        <w:spacing w:after="108" w:line="259" w:lineRule="auto"/>
        <w:ind w:left="-5" w:right="9"/>
      </w:pPr>
      <w:r>
        <w:rPr>
          <w:sz w:val="22"/>
        </w:rPr>
        <w:t xml:space="preserve">Tel. opcjonalnie..………………. </w:t>
      </w:r>
    </w:p>
    <w:p w14:paraId="715162EB" w14:textId="77777777" w:rsidR="004302AF" w:rsidRDefault="00410560" w:rsidP="00410560">
      <w:pPr>
        <w:spacing w:after="0" w:line="259" w:lineRule="auto"/>
        <w:ind w:left="6353" w:right="0" w:firstLine="0"/>
      </w:pPr>
      <w:r>
        <w:rPr>
          <w:b/>
          <w:sz w:val="22"/>
        </w:rPr>
        <w:t xml:space="preserve">Wójt Gminy Gzy </w:t>
      </w:r>
    </w:p>
    <w:p w14:paraId="5A4CD2D9" w14:textId="77777777" w:rsidR="004302AF" w:rsidRDefault="00410560" w:rsidP="00410560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p w14:paraId="5041A3E0" w14:textId="34AAB196" w:rsidR="004302AF" w:rsidRDefault="00410560" w:rsidP="00FF5FBB">
      <w:pPr>
        <w:spacing w:after="136" w:line="259" w:lineRule="auto"/>
        <w:ind w:right="2"/>
        <w:jc w:val="center"/>
      </w:pPr>
      <w:r>
        <w:rPr>
          <w:b/>
          <w:sz w:val="22"/>
        </w:rPr>
        <w:t>W N I O S E K</w:t>
      </w:r>
    </w:p>
    <w:p w14:paraId="0138A870" w14:textId="136B8D2E" w:rsidR="004302AF" w:rsidRDefault="00410560" w:rsidP="00FF5FBB">
      <w:pPr>
        <w:spacing w:after="17" w:line="259" w:lineRule="auto"/>
        <w:ind w:right="13"/>
        <w:jc w:val="center"/>
      </w:pPr>
      <w:r>
        <w:rPr>
          <w:b/>
          <w:sz w:val="22"/>
        </w:rPr>
        <w:t>o wydanie zezwolenia na lokalizację/budowę/przebudowę zjazdu z drogi gminnej*</w:t>
      </w:r>
    </w:p>
    <w:p w14:paraId="75A27EEA" w14:textId="77777777" w:rsidR="004302AF" w:rsidRDefault="00410560" w:rsidP="00410560">
      <w:pPr>
        <w:spacing w:after="47" w:line="259" w:lineRule="auto"/>
        <w:ind w:left="47" w:right="0" w:firstLine="0"/>
      </w:pPr>
      <w:r>
        <w:rPr>
          <w:b/>
          <w:sz w:val="22"/>
        </w:rPr>
        <w:t xml:space="preserve"> </w:t>
      </w:r>
    </w:p>
    <w:p w14:paraId="75EBD9FB" w14:textId="77777777" w:rsidR="004302AF" w:rsidRDefault="00410560" w:rsidP="00410560">
      <w:pPr>
        <w:spacing w:after="44" w:line="259" w:lineRule="auto"/>
        <w:ind w:left="-5" w:right="0"/>
      </w:pPr>
      <w:r>
        <w:rPr>
          <w:sz w:val="22"/>
          <w:u w:val="single" w:color="000000"/>
        </w:rPr>
        <w:t>Wnoszę o wydanie zezwolenia na</w:t>
      </w:r>
      <w:r>
        <w:rPr>
          <w:sz w:val="22"/>
        </w:rPr>
        <w:t xml:space="preserve">**: </w:t>
      </w:r>
    </w:p>
    <w:p w14:paraId="74166B0A" w14:textId="77777777" w:rsidR="004302AF" w:rsidRDefault="00410560" w:rsidP="00410560">
      <w:pPr>
        <w:numPr>
          <w:ilvl w:val="0"/>
          <w:numId w:val="1"/>
        </w:numPr>
        <w:spacing w:after="12" w:line="259" w:lineRule="auto"/>
        <w:ind w:right="9" w:hanging="130"/>
      </w:pPr>
      <w:r>
        <w:rPr>
          <w:sz w:val="22"/>
        </w:rPr>
        <w:t xml:space="preserve">lokalizację     /    przebudowę   /   budowę, </w:t>
      </w:r>
    </w:p>
    <w:p w14:paraId="1B155E63" w14:textId="77777777" w:rsidR="004302AF" w:rsidRDefault="00410560" w:rsidP="00410560">
      <w:pPr>
        <w:numPr>
          <w:ilvl w:val="0"/>
          <w:numId w:val="1"/>
        </w:numPr>
        <w:spacing w:after="17" w:line="259" w:lineRule="auto"/>
        <w:ind w:right="9" w:hanging="130"/>
      </w:pPr>
      <w:r>
        <w:rPr>
          <w:sz w:val="22"/>
        </w:rPr>
        <w:t xml:space="preserve">zjazdu indywidualnego   /   zjazdu publicznego, </w:t>
      </w:r>
    </w:p>
    <w:p w14:paraId="1DD2CA44" w14:textId="77777777" w:rsidR="004302AF" w:rsidRDefault="00410560" w:rsidP="00410560">
      <w:pPr>
        <w:spacing w:after="50" w:line="259" w:lineRule="auto"/>
        <w:ind w:left="0" w:right="0" w:firstLine="0"/>
      </w:pPr>
      <w:r>
        <w:rPr>
          <w:sz w:val="22"/>
        </w:rPr>
        <w:t xml:space="preserve"> </w:t>
      </w:r>
    </w:p>
    <w:p w14:paraId="3AA6656D" w14:textId="77777777" w:rsidR="004302AF" w:rsidRDefault="00410560" w:rsidP="00410560">
      <w:pPr>
        <w:spacing w:after="52" w:line="259" w:lineRule="auto"/>
        <w:ind w:left="-5" w:right="9"/>
      </w:pPr>
      <w:r>
        <w:rPr>
          <w:sz w:val="22"/>
        </w:rPr>
        <w:t xml:space="preserve">z drogi gminnej nr ……………..…..…… w miejscowości .………………………………do działki nr ew. ……..……….…..…Obręb……………………… </w:t>
      </w:r>
    </w:p>
    <w:p w14:paraId="1C8DCE75" w14:textId="77777777" w:rsidR="004302AF" w:rsidRDefault="00410560" w:rsidP="00410560">
      <w:pPr>
        <w:spacing w:after="52" w:line="259" w:lineRule="auto"/>
        <w:ind w:left="-5" w:right="9"/>
      </w:pPr>
      <w:r>
        <w:rPr>
          <w:sz w:val="22"/>
        </w:rPr>
        <w:t xml:space="preserve">Określam parametry techniczne lokalizowanego zjazdu:  </w:t>
      </w:r>
    </w:p>
    <w:p w14:paraId="07361967" w14:textId="77777777" w:rsidR="004302AF" w:rsidRDefault="00410560" w:rsidP="00410560">
      <w:pPr>
        <w:numPr>
          <w:ilvl w:val="0"/>
          <w:numId w:val="2"/>
        </w:numPr>
        <w:spacing w:after="52" w:line="259" w:lineRule="auto"/>
        <w:ind w:right="9" w:hanging="360"/>
      </w:pPr>
      <w:r>
        <w:rPr>
          <w:sz w:val="22"/>
        </w:rPr>
        <w:t xml:space="preserve">szerokość nie mniejszą niż ……..…. m, w tym jezdnię o szerokości nie mniejszej niż ……...... m  i nie większej niż szerokość jezdni na drodze,  </w:t>
      </w:r>
    </w:p>
    <w:p w14:paraId="41792F0D" w14:textId="77777777" w:rsidR="004302AF" w:rsidRDefault="00410560" w:rsidP="00410560">
      <w:pPr>
        <w:numPr>
          <w:ilvl w:val="0"/>
          <w:numId w:val="2"/>
        </w:numPr>
        <w:spacing w:after="52" w:line="259" w:lineRule="auto"/>
        <w:ind w:right="9" w:hanging="360"/>
      </w:pPr>
      <w:r>
        <w:rPr>
          <w:sz w:val="22"/>
        </w:rPr>
        <w:t xml:space="preserve">nawierzchnię …………………………………………………………..…...……….…. </w:t>
      </w:r>
      <w:r>
        <w:rPr>
          <w:i/>
          <w:sz w:val="22"/>
        </w:rPr>
        <w:t>(określić)</w:t>
      </w:r>
      <w:r>
        <w:rPr>
          <w:sz w:val="22"/>
        </w:rPr>
        <w:t xml:space="preserve">,  </w:t>
      </w:r>
    </w:p>
    <w:p w14:paraId="610EED1F" w14:textId="77777777" w:rsidR="004302AF" w:rsidRDefault="00410560" w:rsidP="00410560">
      <w:pPr>
        <w:numPr>
          <w:ilvl w:val="0"/>
          <w:numId w:val="2"/>
        </w:numPr>
        <w:spacing w:after="52" w:line="259" w:lineRule="auto"/>
        <w:ind w:right="9" w:hanging="360"/>
      </w:pPr>
      <w:r>
        <w:rPr>
          <w:sz w:val="22"/>
        </w:rPr>
        <w:t xml:space="preserve">przecięcie krawędzi nawierzchni zjazdu i drogi …………………..….……………..… </w:t>
      </w:r>
      <w:r>
        <w:rPr>
          <w:i/>
          <w:sz w:val="22"/>
        </w:rPr>
        <w:t>(określić</w:t>
      </w:r>
      <w:r>
        <w:rPr>
          <w:sz w:val="22"/>
        </w:rPr>
        <w:t xml:space="preserve">),  </w:t>
      </w:r>
    </w:p>
    <w:p w14:paraId="14ABB194" w14:textId="77777777" w:rsidR="004302AF" w:rsidRDefault="00410560" w:rsidP="00410560">
      <w:pPr>
        <w:numPr>
          <w:ilvl w:val="0"/>
          <w:numId w:val="2"/>
        </w:numPr>
        <w:spacing w:after="52" w:line="259" w:lineRule="auto"/>
        <w:ind w:right="9" w:hanging="360"/>
      </w:pPr>
      <w:r>
        <w:rPr>
          <w:sz w:val="22"/>
        </w:rPr>
        <w:t xml:space="preserve">pochylenie podłużne ………………………………………………….……………….. </w:t>
      </w:r>
      <w:r>
        <w:rPr>
          <w:i/>
          <w:sz w:val="22"/>
        </w:rPr>
        <w:t>(określić).</w:t>
      </w:r>
      <w:r>
        <w:rPr>
          <w:sz w:val="22"/>
        </w:rPr>
        <w:t xml:space="preserve"> </w:t>
      </w:r>
    </w:p>
    <w:p w14:paraId="19C84326" w14:textId="77777777" w:rsidR="004302AF" w:rsidRDefault="00410560" w:rsidP="00410560">
      <w:pPr>
        <w:spacing w:after="44" w:line="259" w:lineRule="auto"/>
        <w:ind w:left="-5" w:right="0"/>
      </w:pPr>
      <w:r>
        <w:rPr>
          <w:sz w:val="22"/>
          <w:u w:val="single" w:color="000000"/>
        </w:rPr>
        <w:t>Oświadczam, że</w:t>
      </w:r>
      <w:r>
        <w:rPr>
          <w:sz w:val="22"/>
        </w:rPr>
        <w:t xml:space="preserve">: </w:t>
      </w:r>
    </w:p>
    <w:p w14:paraId="32C4CE1D" w14:textId="77777777" w:rsidR="004302AF" w:rsidRDefault="00410560" w:rsidP="00410560">
      <w:pPr>
        <w:numPr>
          <w:ilvl w:val="0"/>
          <w:numId w:val="3"/>
        </w:numPr>
        <w:spacing w:after="52" w:line="259" w:lineRule="auto"/>
        <w:ind w:right="9" w:hanging="360"/>
      </w:pPr>
      <w:r>
        <w:rPr>
          <w:sz w:val="22"/>
        </w:rPr>
        <w:t xml:space="preserve">nieruchomość ta jest wykorzystywana na cele;  mieszkaniowe   </w:t>
      </w:r>
      <w:r>
        <w:rPr>
          <w:b/>
          <w:sz w:val="22"/>
        </w:rPr>
        <w:t xml:space="preserve">/   </w:t>
      </w:r>
      <w:r>
        <w:rPr>
          <w:sz w:val="22"/>
        </w:rPr>
        <w:t xml:space="preserve">usługowe  /   inne*………………. </w:t>
      </w:r>
    </w:p>
    <w:p w14:paraId="4324090C" w14:textId="77777777" w:rsidR="004302AF" w:rsidRDefault="00410560" w:rsidP="00410560">
      <w:pPr>
        <w:numPr>
          <w:ilvl w:val="0"/>
          <w:numId w:val="3"/>
        </w:numPr>
        <w:spacing w:after="52" w:line="259" w:lineRule="auto"/>
        <w:ind w:right="9" w:hanging="360"/>
      </w:pPr>
      <w:r>
        <w:rPr>
          <w:sz w:val="22"/>
        </w:rPr>
        <w:t xml:space="preserve">po wybudowaniu   </w:t>
      </w:r>
      <w:r>
        <w:rPr>
          <w:b/>
          <w:sz w:val="22"/>
        </w:rPr>
        <w:t xml:space="preserve">/   </w:t>
      </w:r>
      <w:r>
        <w:rPr>
          <w:sz w:val="22"/>
        </w:rPr>
        <w:t xml:space="preserve">przebudowie* zjazdu sposób wykorzystania nieruchomości ulegnie zmianie / </w:t>
      </w:r>
    </w:p>
    <w:p w14:paraId="587BFB62" w14:textId="77777777" w:rsidR="004302AF" w:rsidRDefault="00410560" w:rsidP="00410560">
      <w:pPr>
        <w:spacing w:after="59" w:line="259" w:lineRule="auto"/>
        <w:ind w:right="-2"/>
      </w:pPr>
      <w:r>
        <w:rPr>
          <w:sz w:val="22"/>
        </w:rPr>
        <w:t xml:space="preserve">nie ulegnie zmianie* polegającej na:.....……………………………………….….…………………… </w:t>
      </w:r>
    </w:p>
    <w:p w14:paraId="2767B944" w14:textId="77777777" w:rsidR="004302AF" w:rsidRDefault="00410560" w:rsidP="00410560">
      <w:pPr>
        <w:spacing w:after="52" w:line="259" w:lineRule="auto"/>
        <w:ind w:left="-5" w:right="9"/>
      </w:pPr>
      <w:r>
        <w:rPr>
          <w:sz w:val="22"/>
        </w:rPr>
        <w:t xml:space="preserve">Wykonawcą robót drogowych będzie:  </w:t>
      </w:r>
    </w:p>
    <w:p w14:paraId="513B374D" w14:textId="77777777" w:rsidR="004302AF" w:rsidRDefault="00410560" w:rsidP="00410560">
      <w:pPr>
        <w:spacing w:after="0" w:line="259" w:lineRule="auto"/>
        <w:ind w:left="-5" w:right="9"/>
      </w:pPr>
      <w:r>
        <w:rPr>
          <w:sz w:val="22"/>
        </w:rPr>
        <w:t xml:space="preserve">……………………………………………………………………………………………………................ </w:t>
      </w:r>
    </w:p>
    <w:p w14:paraId="67C55764" w14:textId="77777777" w:rsidR="004302AF" w:rsidRDefault="00410560" w:rsidP="00410560">
      <w:pPr>
        <w:spacing w:after="0" w:line="259" w:lineRule="auto"/>
        <w:ind w:left="0" w:right="0" w:firstLine="0"/>
      </w:pPr>
      <w:r>
        <w:rPr>
          <w:sz w:val="22"/>
        </w:rPr>
        <w:t xml:space="preserve">                        </w:t>
      </w:r>
      <w:r>
        <w:rPr>
          <w:sz w:val="18"/>
        </w:rPr>
        <w:t xml:space="preserve">(wskazać firmę lub zaznaczyć, że roboty wykonywane będą we własnym zakresie) </w:t>
      </w:r>
    </w:p>
    <w:p w14:paraId="18B6900A" w14:textId="77777777" w:rsidR="004302AF" w:rsidRDefault="00410560" w:rsidP="00410560">
      <w:pPr>
        <w:spacing w:after="214" w:line="259" w:lineRule="auto"/>
        <w:ind w:left="0" w:right="0" w:firstLine="0"/>
      </w:pPr>
      <w:r>
        <w:rPr>
          <w:sz w:val="14"/>
        </w:rPr>
        <w:t xml:space="preserve"> </w:t>
      </w:r>
    </w:p>
    <w:p w14:paraId="2EC09B03" w14:textId="018C4CF1" w:rsidR="004302AF" w:rsidRDefault="00431C84" w:rsidP="00410560">
      <w:pPr>
        <w:spacing w:after="0" w:line="259" w:lineRule="auto"/>
        <w:ind w:right="-2"/>
      </w:pPr>
      <w:r>
        <w:rPr>
          <w:sz w:val="22"/>
        </w:rPr>
        <w:t xml:space="preserve">                                                                                                               </w:t>
      </w:r>
      <w:r w:rsidR="00410560">
        <w:rPr>
          <w:sz w:val="22"/>
        </w:rPr>
        <w:t xml:space="preserve">………………………………….. </w:t>
      </w:r>
    </w:p>
    <w:p w14:paraId="2E079197" w14:textId="77777777" w:rsidR="004302AF" w:rsidRDefault="00410560" w:rsidP="00410560">
      <w:pPr>
        <w:ind w:left="-15" w:firstLine="6377"/>
      </w:pPr>
      <w:r>
        <w:rPr>
          <w:sz w:val="22"/>
        </w:rPr>
        <w:t xml:space="preserve">             </w:t>
      </w:r>
      <w:r>
        <w:rPr>
          <w:sz w:val="18"/>
        </w:rPr>
        <w:t xml:space="preserve">(data i podpis) </w:t>
      </w:r>
      <w:r>
        <w:rPr>
          <w:vertAlign w:val="superscript"/>
        </w:rPr>
        <w:t>*</w:t>
      </w:r>
      <w:r>
        <w:t xml:space="preserve">niepotrzebne skreślić </w:t>
      </w:r>
      <w:r>
        <w:rPr>
          <w:vertAlign w:val="superscript"/>
        </w:rPr>
        <w:t>**</w:t>
      </w:r>
      <w:r>
        <w:t xml:space="preserve"> właściwe zaznaczyć </w:t>
      </w:r>
    </w:p>
    <w:p w14:paraId="73691CFA" w14:textId="77777777" w:rsidR="004302AF" w:rsidRDefault="00410560" w:rsidP="00410560">
      <w:pPr>
        <w:spacing w:after="6" w:line="259" w:lineRule="auto"/>
        <w:ind w:left="0" w:right="0" w:firstLine="0"/>
      </w:pPr>
      <w:r>
        <w:rPr>
          <w:sz w:val="22"/>
        </w:rPr>
        <w:t xml:space="preserve"> </w:t>
      </w:r>
    </w:p>
    <w:p w14:paraId="22899BD5" w14:textId="77777777" w:rsidR="004302AF" w:rsidRDefault="00410560" w:rsidP="00410560">
      <w:pPr>
        <w:spacing w:after="11" w:line="259" w:lineRule="auto"/>
        <w:ind w:left="0" w:right="0" w:firstLine="0"/>
      </w:pPr>
      <w:r>
        <w:rPr>
          <w:b/>
          <w:u w:val="single" w:color="000000"/>
        </w:rPr>
        <w:t>Załączniki do wniosku:</w:t>
      </w:r>
      <w:r>
        <w:rPr>
          <w:b/>
        </w:rPr>
        <w:t xml:space="preserve"> </w:t>
      </w:r>
    </w:p>
    <w:p w14:paraId="142BFB58" w14:textId="77777777" w:rsidR="004302AF" w:rsidRDefault="00410560" w:rsidP="00410560">
      <w:pPr>
        <w:numPr>
          <w:ilvl w:val="0"/>
          <w:numId w:val="4"/>
        </w:numPr>
        <w:ind w:right="2" w:hanging="360"/>
      </w:pPr>
      <w:r>
        <w:t xml:space="preserve">aktualna mapa zasadnicza w skali 1:1000 lub 1: 500 w ilości 2 sztuk, </w:t>
      </w:r>
    </w:p>
    <w:p w14:paraId="765624F3" w14:textId="2F78CB77" w:rsidR="004302AF" w:rsidRDefault="00410560" w:rsidP="00410560">
      <w:pPr>
        <w:numPr>
          <w:ilvl w:val="0"/>
          <w:numId w:val="4"/>
        </w:numPr>
        <w:ind w:right="2" w:hanging="360"/>
      </w:pPr>
      <w:r>
        <w:t>kopia aktualnej mapy zasadniczej w skali 1:1000 lub 1:500 obejmująca przedmiotową nieruchomość</w:t>
      </w:r>
      <w:r w:rsidR="007109FB">
        <w:t xml:space="preserve"> </w:t>
      </w:r>
      <w:r>
        <w:t xml:space="preserve">w nawiązaniu do drogi gminnej z zaznaczonym proponowanym miejscem lokalizacji zjazdu i jego parametrami, (lub z zaznaczeniem zjazdu do przebudowy) oraz widocznymi granicami nieruchomości; </w:t>
      </w:r>
    </w:p>
    <w:p w14:paraId="61D47124" w14:textId="77777777" w:rsidR="004302AF" w:rsidRDefault="00410560" w:rsidP="00410560">
      <w:pPr>
        <w:numPr>
          <w:ilvl w:val="0"/>
          <w:numId w:val="4"/>
        </w:numPr>
        <w:ind w:right="2" w:hanging="360"/>
      </w:pPr>
      <w:r>
        <w:t xml:space="preserve">dokumenty potwierdzające tytuł prawny do nieruchomości (np. wypis z rejestru gruntów, lub wypis z ksiąg wieczystych); </w:t>
      </w:r>
    </w:p>
    <w:p w14:paraId="2E055D74" w14:textId="77777777" w:rsidR="004302AF" w:rsidRDefault="00410560" w:rsidP="00410560">
      <w:pPr>
        <w:numPr>
          <w:ilvl w:val="0"/>
          <w:numId w:val="4"/>
        </w:numPr>
        <w:ind w:right="2" w:hanging="360"/>
      </w:pPr>
      <w:r>
        <w:t xml:space="preserve">dokument potwierdzający prowadzenie działalności gospodarczej w przypadku zjazdu publicznego; </w:t>
      </w:r>
    </w:p>
    <w:p w14:paraId="1EDEE9C8" w14:textId="77777777" w:rsidR="004302AF" w:rsidRDefault="00410560" w:rsidP="00410560">
      <w:pPr>
        <w:numPr>
          <w:ilvl w:val="0"/>
          <w:numId w:val="4"/>
        </w:numPr>
        <w:ind w:right="2" w:hanging="360"/>
      </w:pPr>
      <w:r>
        <w:t xml:space="preserve">pełnomocnictwo lub urzędowo poświadczony odpis pełnomocnictwa oraz oryginał potwierdzenia wniesienia opłaty skarbowej od pełnomocnictwa w wysokości 17 zł. Zapłaty opłaty skarbowej dokonuje się na organu podatkowego, tj. Urzędu Gminy Gzy. </w:t>
      </w:r>
    </w:p>
    <w:p w14:paraId="68BB71CC" w14:textId="77777777" w:rsidR="004302AF" w:rsidRDefault="00410560" w:rsidP="00410560">
      <w:pPr>
        <w:numPr>
          <w:ilvl w:val="0"/>
          <w:numId w:val="4"/>
        </w:numPr>
        <w:ind w:right="2" w:hanging="360"/>
      </w:pPr>
      <w:r>
        <w:t xml:space="preserve">Potwierdzenie wniesienia opłaty skarbowej w wysokości 82 zł za wydanie zezwolenia na lokalizację/przebudowę zjazdu. Zapłaty opłaty skarbowej dokonuje się na organu podatkowego, tj. Urzędu Gminy Gzy. </w:t>
      </w:r>
    </w:p>
    <w:p w14:paraId="7A099EA2" w14:textId="77777777" w:rsidR="004302AF" w:rsidRDefault="00410560" w:rsidP="00410560">
      <w:pPr>
        <w:numPr>
          <w:ilvl w:val="0"/>
          <w:numId w:val="4"/>
        </w:numPr>
        <w:ind w:right="2" w:hanging="360"/>
      </w:pPr>
      <w:r>
        <w:t xml:space="preserve">inne…………………………………………………………………………………………………………………. </w:t>
      </w:r>
    </w:p>
    <w:p w14:paraId="5E17B2E6" w14:textId="77777777" w:rsidR="004302AF" w:rsidRDefault="00410560" w:rsidP="0041056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E36F9BF" w14:textId="77777777" w:rsidR="004302AF" w:rsidRDefault="00410560" w:rsidP="00410560">
      <w:pPr>
        <w:spacing w:after="16" w:line="259" w:lineRule="auto"/>
        <w:ind w:left="-5" w:right="0"/>
      </w:pPr>
      <w:r>
        <w:rPr>
          <w:u w:val="single" w:color="000000"/>
        </w:rPr>
        <w:t>UWAGA !</w:t>
      </w:r>
      <w:r>
        <w:t xml:space="preserve"> </w:t>
      </w:r>
    </w:p>
    <w:p w14:paraId="2E17E636" w14:textId="77777777" w:rsidR="004302AF" w:rsidRDefault="00410560" w:rsidP="00410560">
      <w:pPr>
        <w:spacing w:after="16" w:line="259" w:lineRule="auto"/>
        <w:ind w:left="-5" w:right="0"/>
      </w:pPr>
      <w:r>
        <w:rPr>
          <w:u w:val="single" w:color="000000"/>
        </w:rPr>
        <w:t>Opłata skarbowa 82 zł</w:t>
      </w:r>
      <w:r>
        <w:t xml:space="preserve"> </w:t>
      </w:r>
    </w:p>
    <w:p w14:paraId="65E76694" w14:textId="77777777" w:rsidR="004302AF" w:rsidRDefault="00410560" w:rsidP="00410560">
      <w:pPr>
        <w:ind w:left="-5" w:right="2"/>
      </w:pPr>
      <w:r>
        <w:t>Wydanie zezwolenia w sprawach budownictwa mieszkaniowego nie podlega opłacie skarbowej zgodnie z art. 2 ust. 1 pkt 2 ustawy z dnia 16 listopada 2006 r. o opłacie skarbowej (Dz. U. z 2018 r. poz. 1044, z późn. zm.).</w:t>
      </w:r>
      <w:r>
        <w:rPr>
          <w:b/>
        </w:rPr>
        <w:t xml:space="preserve"> </w:t>
      </w:r>
      <w:r>
        <w:t xml:space="preserve"> </w:t>
      </w:r>
    </w:p>
    <w:p w14:paraId="7957281C" w14:textId="77777777" w:rsidR="004302AF" w:rsidRDefault="00410560" w:rsidP="00410560">
      <w:pPr>
        <w:spacing w:after="99" w:line="259" w:lineRule="auto"/>
        <w:ind w:left="0" w:right="0" w:firstLine="0"/>
      </w:pPr>
      <w:r>
        <w:rPr>
          <w:sz w:val="22"/>
        </w:rPr>
        <w:lastRenderedPageBreak/>
        <w:t xml:space="preserve"> </w:t>
      </w:r>
    </w:p>
    <w:p w14:paraId="1FAAAD0A" w14:textId="77777777" w:rsidR="004302AF" w:rsidRDefault="00410560" w:rsidP="00410560">
      <w:pPr>
        <w:spacing w:after="0" w:line="259" w:lineRule="auto"/>
        <w:ind w:left="720" w:right="0" w:firstLine="0"/>
      </w:pPr>
      <w:r>
        <w:rPr>
          <w:sz w:val="22"/>
        </w:rPr>
        <w:t xml:space="preserve"> </w:t>
      </w:r>
    </w:p>
    <w:p w14:paraId="71BD1DA4" w14:textId="77777777" w:rsidR="004302AF" w:rsidRDefault="00410560" w:rsidP="00410560">
      <w:pPr>
        <w:spacing w:after="0" w:line="259" w:lineRule="auto"/>
        <w:ind w:left="47" w:right="0" w:firstLine="0"/>
      </w:pPr>
      <w:r>
        <w:rPr>
          <w:b/>
          <w:sz w:val="22"/>
        </w:rPr>
        <w:t xml:space="preserve"> </w:t>
      </w:r>
    </w:p>
    <w:p w14:paraId="7F270194" w14:textId="77777777" w:rsidR="004302AF" w:rsidRDefault="00410560" w:rsidP="00410560">
      <w:pPr>
        <w:spacing w:after="17" w:line="259" w:lineRule="auto"/>
        <w:ind w:left="0" w:right="0" w:firstLine="0"/>
      </w:pPr>
      <w:r>
        <w:rPr>
          <w:b/>
        </w:rPr>
        <w:t xml:space="preserve">Wyciąg z przepisów  </w:t>
      </w:r>
    </w:p>
    <w:p w14:paraId="16748547" w14:textId="77777777" w:rsidR="004302AF" w:rsidRDefault="00410560" w:rsidP="00410560">
      <w:pPr>
        <w:pStyle w:val="Nagwek1"/>
        <w:jc w:val="both"/>
      </w:pPr>
      <w:r>
        <w:t xml:space="preserve">Ustawy o drogach publicznych z dnia 21 marca 1985 roku (Dz.U. z 2021 r. poz. 1376 z późn. zm.) </w:t>
      </w:r>
    </w:p>
    <w:p w14:paraId="0F29A7AC" w14:textId="77777777" w:rsidR="004302AF" w:rsidRDefault="00410560" w:rsidP="00410560">
      <w:pPr>
        <w:spacing w:after="38" w:line="267" w:lineRule="auto"/>
        <w:ind w:left="-5" w:right="0"/>
      </w:pPr>
      <w:r>
        <w:rPr>
          <w:b/>
          <w:color w:val="333333"/>
        </w:rPr>
        <w:t xml:space="preserve">Art. 29  </w:t>
      </w:r>
      <w:r>
        <w:rPr>
          <w:color w:val="333333"/>
        </w:rPr>
        <w:t xml:space="preserve">1. Budowa lub przebudowa zjazdu należy do właściciela lub użytkownika nieruchomości przyległych do drogi, po uzyskaniu, w drodze decyzji administracyjnej, zezwolenia zarządcy drogi na lokalizację zjazdu lub przebudowę zjazdu, z zastrzeżeniem ust. 2. </w:t>
      </w:r>
    </w:p>
    <w:p w14:paraId="4C1231C6" w14:textId="77777777" w:rsidR="004302AF" w:rsidRDefault="00410560" w:rsidP="00410560">
      <w:pPr>
        <w:numPr>
          <w:ilvl w:val="0"/>
          <w:numId w:val="5"/>
        </w:numPr>
        <w:spacing w:after="4" w:line="267" w:lineRule="auto"/>
        <w:ind w:right="0"/>
      </w:pPr>
      <w:r>
        <w:rPr>
          <w:color w:val="333333"/>
        </w:rPr>
        <w:t xml:space="preserve">W przypadku budowy lub przebudowy drogi budowa lub przebudowa zjazdów dotychczas istniejących należy do zarządcy drogi. </w:t>
      </w:r>
    </w:p>
    <w:p w14:paraId="710C4CEC" w14:textId="77777777" w:rsidR="004302AF" w:rsidRDefault="00410560" w:rsidP="00410560">
      <w:pPr>
        <w:numPr>
          <w:ilvl w:val="0"/>
          <w:numId w:val="5"/>
        </w:numPr>
        <w:spacing w:after="4" w:line="267" w:lineRule="auto"/>
        <w:ind w:right="0"/>
      </w:pPr>
      <w:r>
        <w:rPr>
          <w:color w:val="333333"/>
        </w:rPr>
        <w:t xml:space="preserve">Zezwolenie na lokalizację zjazdu, o którym mowa w ust. 1, wydaje się na czas nieokreślony,  z zastrzeżeniem ust. 5. W zezwoleniu na lokalizację zjazdu określa się miejsce lokalizacji zjazdu i jego parametry techniczne, a w zezwoleniu na przebudowę zjazdu - jego parametry techniczne, a także zamieszcza się, w przypadku obu zezwoleń, pouczenie o obowiązku: 1) przed rozpoczęciem robót budowlanych: </w:t>
      </w:r>
    </w:p>
    <w:p w14:paraId="7FEFEB52" w14:textId="77777777" w:rsidR="004302AF" w:rsidRDefault="00410560" w:rsidP="00410560">
      <w:pPr>
        <w:numPr>
          <w:ilvl w:val="0"/>
          <w:numId w:val="6"/>
        </w:numPr>
        <w:spacing w:after="4" w:line="267" w:lineRule="auto"/>
        <w:ind w:right="0" w:hanging="216"/>
      </w:pPr>
      <w:r>
        <w:rPr>
          <w:color w:val="333333"/>
        </w:rPr>
        <w:t xml:space="preserve">dokonania czynności wymaganych przepisami ustawy z dnia 7 lipca 1994 r. - Prawo budowlane, </w:t>
      </w:r>
    </w:p>
    <w:p w14:paraId="3223B714" w14:textId="77777777" w:rsidR="004302AF" w:rsidRDefault="00410560" w:rsidP="00410560">
      <w:pPr>
        <w:numPr>
          <w:ilvl w:val="0"/>
          <w:numId w:val="6"/>
        </w:numPr>
        <w:spacing w:after="4" w:line="267" w:lineRule="auto"/>
        <w:ind w:right="0" w:hanging="216"/>
      </w:pPr>
      <w:r>
        <w:rPr>
          <w:color w:val="333333"/>
        </w:rPr>
        <w:t xml:space="preserve">uzyskania zezwolenia zarządcy drogi na prowadzenie robót w pasie drogowym; </w:t>
      </w:r>
    </w:p>
    <w:p w14:paraId="1F3351B6" w14:textId="77777777" w:rsidR="004302AF" w:rsidRDefault="00410560" w:rsidP="00410560">
      <w:pPr>
        <w:spacing w:after="4" w:line="267" w:lineRule="auto"/>
        <w:ind w:left="-5" w:right="0"/>
      </w:pPr>
      <w:r>
        <w:rPr>
          <w:color w:val="333333"/>
        </w:rPr>
        <w:t xml:space="preserve">2) uzgodnienia z zarządcą drogi projektu zagospodarowania działki lub terenu oraz projektu architektonicznobudowlanego zjazdu - o ile projekt zagospodarowania działki lub terenu oraz projekt architektoniczno-budowlany jest wymagany. 3a. Zezwolenie, o którym mowa w ust. 1, dołącza się do wniosku o pozwolenie na budowę oraz zgłoszenia budowy lub wykonania robót budowlanych, o których mowa w ustawie z dnia 7 lipca 1994 r. - Prawo budowlane. </w:t>
      </w:r>
    </w:p>
    <w:p w14:paraId="0ED2659F" w14:textId="77777777" w:rsidR="004302AF" w:rsidRDefault="00410560" w:rsidP="00410560">
      <w:pPr>
        <w:spacing w:after="4" w:line="267" w:lineRule="auto"/>
        <w:ind w:right="0" w:firstLine="0"/>
      </w:pPr>
      <w:r>
        <w:rPr>
          <w:color w:val="333333"/>
        </w:rPr>
        <w:t xml:space="preserve">Ze względu na wymogi wynikające z warunków technicznych, jakim powinny odpowiadać drogi publiczne, zarządca drogi może odmówić wydania zezwolenia na lokalizację zjazdu lub jego przebudowę albo wydać zezwolenie na lokalizację zjazdu na czas określony. </w:t>
      </w:r>
    </w:p>
    <w:p w14:paraId="38914893" w14:textId="77777777" w:rsidR="004302AF" w:rsidRDefault="00410560" w:rsidP="00410560">
      <w:pPr>
        <w:numPr>
          <w:ilvl w:val="0"/>
          <w:numId w:val="7"/>
        </w:numPr>
        <w:spacing w:after="4" w:line="267" w:lineRule="auto"/>
        <w:ind w:right="0"/>
      </w:pPr>
      <w:r>
        <w:rPr>
          <w:color w:val="333333"/>
        </w:rPr>
        <w:t xml:space="preserve">Decyzja o wydaniu zezwolenia na lokalizację zjazdu, o którym mowa w ust. 1, wygasa, jeżeli w ciągu 3 lat od jego wydania zjazd nie został wybudowany. </w:t>
      </w:r>
    </w:p>
    <w:p w14:paraId="3899F1A4" w14:textId="77777777" w:rsidR="004302AF" w:rsidRPr="00410560" w:rsidRDefault="00410560" w:rsidP="00410560">
      <w:pPr>
        <w:numPr>
          <w:ilvl w:val="0"/>
          <w:numId w:val="7"/>
        </w:numPr>
        <w:spacing w:after="4" w:line="267" w:lineRule="auto"/>
        <w:ind w:right="0"/>
      </w:pPr>
      <w:r>
        <w:rPr>
          <w:color w:val="333333"/>
        </w:rPr>
        <w:t xml:space="preserve">Budowa lub przebudowa zjazdu na podstawie zezwolenia, o którym mowa w ust. 1, nie wymaga uzyskania decyzji o warunkach zabudowy i zagospodarowania terenu. </w:t>
      </w:r>
    </w:p>
    <w:p w14:paraId="3BFCE408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6FC4E96F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703C420E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52BF014E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04A1EEAC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534DEE16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6FB3A545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59D83BC1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57794656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628C284F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35F33B16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4F2E9368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48D9E382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69F9CD30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2F4197E9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026D8796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3EF732F9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2C6B5E1E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2E065F58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45848085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07434816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3B311855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657F5263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6088942D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72A977FB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6A6CDF21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6DB8D412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66ACA3A2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080E69AD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2BF8D3F0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03E7599C" w14:textId="77777777" w:rsidR="00410560" w:rsidRDefault="00410560" w:rsidP="00410560">
      <w:pPr>
        <w:spacing w:after="4" w:line="267" w:lineRule="auto"/>
        <w:ind w:right="0"/>
        <w:rPr>
          <w:color w:val="333333"/>
        </w:rPr>
      </w:pPr>
    </w:p>
    <w:p w14:paraId="5D656AB8" w14:textId="77777777" w:rsidR="00410560" w:rsidRDefault="00410560" w:rsidP="00410560">
      <w:pPr>
        <w:spacing w:after="4" w:line="267" w:lineRule="auto"/>
        <w:ind w:right="0"/>
      </w:pPr>
    </w:p>
    <w:p w14:paraId="04D7E9F0" w14:textId="77777777" w:rsidR="004302AF" w:rsidRDefault="00410560">
      <w:pPr>
        <w:spacing w:after="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1804353" w14:textId="77777777" w:rsidR="007109FB" w:rsidRPr="007109FB" w:rsidRDefault="007109FB" w:rsidP="00410560">
      <w:pPr>
        <w:spacing w:after="240" w:line="276" w:lineRule="auto"/>
        <w:ind w:left="0" w:right="0" w:firstLine="0"/>
        <w:jc w:val="center"/>
        <w:rPr>
          <w:rFonts w:eastAsia="Calibri"/>
          <w:b/>
          <w:bCs/>
          <w:color w:val="auto"/>
          <w:sz w:val="24"/>
          <w:lang w:val="de-DE" w:eastAsia="en-US"/>
        </w:rPr>
      </w:pPr>
      <w:r w:rsidRPr="007109FB">
        <w:rPr>
          <w:rFonts w:eastAsia="Calibri"/>
          <w:b/>
          <w:bCs/>
          <w:color w:val="auto"/>
          <w:sz w:val="24"/>
          <w:lang w:val="de-DE" w:eastAsia="en-US"/>
        </w:rPr>
        <w:lastRenderedPageBreak/>
        <w:t>KLAUZULA INFORMACYJNA</w:t>
      </w:r>
    </w:p>
    <w:p w14:paraId="0BEED54B" w14:textId="77777777" w:rsidR="007109FB" w:rsidRPr="007109FB" w:rsidRDefault="007109FB" w:rsidP="00410560">
      <w:pPr>
        <w:spacing w:after="0" w:line="240" w:lineRule="auto"/>
        <w:ind w:left="0" w:right="0" w:firstLine="0"/>
        <w:rPr>
          <w:color w:val="auto"/>
          <w:szCs w:val="20"/>
        </w:rPr>
      </w:pPr>
      <w:r w:rsidRPr="007109FB">
        <w:rPr>
          <w:color w:val="auto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64794F36" w14:textId="77777777" w:rsidR="007109FB" w:rsidRPr="007109FB" w:rsidRDefault="007109FB" w:rsidP="00410560">
      <w:pPr>
        <w:spacing w:after="0" w:line="240" w:lineRule="auto"/>
        <w:ind w:left="0" w:right="0" w:firstLine="0"/>
        <w:rPr>
          <w:color w:val="auto"/>
          <w:szCs w:val="20"/>
        </w:rPr>
      </w:pPr>
    </w:p>
    <w:p w14:paraId="1CE0AC37" w14:textId="77777777" w:rsidR="007109FB" w:rsidRPr="007109FB" w:rsidRDefault="007109FB" w:rsidP="00410560">
      <w:pPr>
        <w:numPr>
          <w:ilvl w:val="0"/>
          <w:numId w:val="10"/>
        </w:numPr>
        <w:spacing w:after="0" w:line="240" w:lineRule="auto"/>
        <w:ind w:left="0" w:right="0" w:hanging="357"/>
        <w:contextualSpacing/>
        <w:rPr>
          <w:color w:val="auto"/>
          <w:szCs w:val="20"/>
        </w:rPr>
      </w:pPr>
      <w:bookmarkStart w:id="0" w:name="_Hlk189146870"/>
      <w:r w:rsidRPr="007109FB">
        <w:rPr>
          <w:color w:val="auto"/>
          <w:szCs w:val="20"/>
        </w:rPr>
        <w:t xml:space="preserve">Administratorem Pani/Pana danych osobowych jest Urząd Gminy Gzy, z siedzibą Gzy 9, 06-126 Gzy, reprezentowany przez Wójta Gminy Gzy. Kontakt telefonicznie: 23 691 31 67 lub drogą e-mail: </w:t>
      </w:r>
      <w:hyperlink r:id="rId5" w:history="1">
        <w:r w:rsidRPr="007109FB">
          <w:rPr>
            <w:rFonts w:eastAsia="Aptos"/>
            <w:color w:val="0563C1"/>
            <w:szCs w:val="20"/>
            <w:u w:val="single"/>
            <w:lang w:eastAsia="en-US"/>
          </w:rPr>
          <w:t>ug@gminagzy.pl</w:t>
        </w:r>
      </w:hyperlink>
      <w:r w:rsidRPr="007109FB">
        <w:rPr>
          <w:color w:val="auto"/>
          <w:szCs w:val="20"/>
        </w:rPr>
        <w:t>.</w:t>
      </w:r>
    </w:p>
    <w:p w14:paraId="723B70D3" w14:textId="77777777" w:rsidR="007109FB" w:rsidRPr="007109FB" w:rsidRDefault="007109FB" w:rsidP="00410560">
      <w:pPr>
        <w:numPr>
          <w:ilvl w:val="0"/>
          <w:numId w:val="10"/>
        </w:numPr>
        <w:spacing w:after="0" w:line="240" w:lineRule="auto"/>
        <w:ind w:left="0" w:right="0" w:hanging="357"/>
        <w:contextualSpacing/>
        <w:rPr>
          <w:color w:val="auto"/>
          <w:szCs w:val="20"/>
        </w:rPr>
      </w:pPr>
      <w:r w:rsidRPr="007109FB">
        <w:rPr>
          <w:color w:val="auto"/>
          <w:szCs w:val="20"/>
        </w:rPr>
        <w:t xml:space="preserve">Administrator wyznaczył Inspektora ochrony danych, z którym można się kontaktować drogą e-mail: </w:t>
      </w:r>
      <w:hyperlink r:id="rId6" w:history="1">
        <w:r w:rsidRPr="007109FB">
          <w:rPr>
            <w:color w:val="0563C1"/>
            <w:szCs w:val="20"/>
            <w:u w:val="single"/>
          </w:rPr>
          <w:t>biuro@inbase.pl</w:t>
        </w:r>
      </w:hyperlink>
      <w:r w:rsidRPr="007109FB">
        <w:rPr>
          <w:color w:val="auto"/>
          <w:szCs w:val="20"/>
        </w:rPr>
        <w:t xml:space="preserve">  lub telefonicznie: 22 350 01 40 </w:t>
      </w:r>
      <w:bookmarkEnd w:id="0"/>
    </w:p>
    <w:p w14:paraId="6D644D5B" w14:textId="2013CE57" w:rsidR="007109FB" w:rsidRPr="007109FB" w:rsidRDefault="007109FB" w:rsidP="00410560">
      <w:pPr>
        <w:numPr>
          <w:ilvl w:val="0"/>
          <w:numId w:val="10"/>
        </w:numPr>
        <w:spacing w:after="0" w:line="240" w:lineRule="auto"/>
        <w:ind w:left="0" w:right="0" w:hanging="357"/>
        <w:contextualSpacing/>
        <w:rPr>
          <w:color w:val="auto"/>
          <w:szCs w:val="20"/>
        </w:rPr>
      </w:pPr>
      <w:r w:rsidRPr="007109FB">
        <w:rPr>
          <w:rFonts w:eastAsia="Aptos"/>
          <w:color w:val="auto"/>
          <w:szCs w:val="20"/>
          <w:lang w:eastAsia="en-US"/>
        </w:rPr>
        <w:t xml:space="preserve">Pani/Pana dane osobowe przetwarzane będą w celu załatwienia sprawy zgodnie ze złożonym wnioskiem na podstawie z art. 6 ust.1 lit. c tj. realizacja obowiązku wynikającego z przepisów prawa, w szczególności:  </w:t>
      </w:r>
      <w:r w:rsidRPr="007109FB">
        <w:rPr>
          <w:rFonts w:eastAsia="Calibri"/>
          <w:color w:val="auto"/>
          <w:szCs w:val="20"/>
          <w:lang w:eastAsia="en-US"/>
        </w:rPr>
        <w:t xml:space="preserve">ustawą </w:t>
      </w:r>
      <w:r w:rsidRPr="007109FB">
        <w:rPr>
          <w:rFonts w:eastAsia="Aptos"/>
          <w:color w:val="auto"/>
          <w:szCs w:val="20"/>
          <w:lang w:eastAsia="en-US"/>
        </w:rPr>
        <w:t>z 14 czerwca 1960r. Kodeks Postępowania Administracyjnego oraz ustawą z 21 marca 1985r. o drogach publicznych.</w:t>
      </w:r>
    </w:p>
    <w:p w14:paraId="3BF87BE4" w14:textId="77777777" w:rsidR="007109FB" w:rsidRPr="007109FB" w:rsidRDefault="007109FB" w:rsidP="00410560">
      <w:pPr>
        <w:numPr>
          <w:ilvl w:val="0"/>
          <w:numId w:val="10"/>
        </w:numPr>
        <w:spacing w:after="0" w:line="240" w:lineRule="auto"/>
        <w:ind w:left="0" w:right="0" w:hanging="357"/>
        <w:contextualSpacing/>
        <w:rPr>
          <w:color w:val="auto"/>
          <w:szCs w:val="20"/>
        </w:rPr>
      </w:pPr>
      <w:r w:rsidRPr="007109FB">
        <w:rPr>
          <w:rFonts w:eastAsia="Aptos"/>
          <w:color w:val="auto"/>
          <w:szCs w:val="20"/>
          <w:lang w:eastAsia="en-US"/>
        </w:rPr>
        <w:t>Odbiorcami Pani/Pana danych osobowych są podmioty uprawnione do ich przetwarzania na mocy przepisów prawa oraz stosownych umów podpisanych z Administratorem i przetwarzających dane osobowe na jego polecenie.</w:t>
      </w:r>
    </w:p>
    <w:p w14:paraId="46B5BFF5" w14:textId="77777777" w:rsidR="007109FB" w:rsidRPr="007109FB" w:rsidRDefault="007109FB" w:rsidP="00410560">
      <w:pPr>
        <w:numPr>
          <w:ilvl w:val="0"/>
          <w:numId w:val="10"/>
        </w:numPr>
        <w:spacing w:after="200" w:line="240" w:lineRule="auto"/>
        <w:ind w:left="0" w:right="0"/>
        <w:contextualSpacing/>
        <w:rPr>
          <w:rFonts w:eastAsia="Aptos"/>
          <w:bCs/>
          <w:color w:val="auto"/>
          <w:szCs w:val="20"/>
          <w:lang w:eastAsia="en-US"/>
        </w:rPr>
      </w:pPr>
      <w:r w:rsidRPr="007109FB">
        <w:rPr>
          <w:rFonts w:eastAsia="Aptos"/>
          <w:color w:val="auto"/>
          <w:szCs w:val="20"/>
          <w:lang w:eastAsia="en-US"/>
        </w:rPr>
        <w:t>Pani/Pana dane osobowe będą przetwarzane przez okres niezbędny do realizacji celów wymienionych w punkcie 3 oraz przez okres wymagany przepisami prawa, z zastosowaniem przepisów dotyczących archiwizacji dokumentów.</w:t>
      </w:r>
    </w:p>
    <w:p w14:paraId="4591E395" w14:textId="77777777" w:rsidR="007109FB" w:rsidRPr="007109FB" w:rsidRDefault="007109FB" w:rsidP="00410560">
      <w:pPr>
        <w:numPr>
          <w:ilvl w:val="0"/>
          <w:numId w:val="10"/>
        </w:numPr>
        <w:spacing w:after="200" w:line="240" w:lineRule="auto"/>
        <w:ind w:left="0" w:right="0"/>
        <w:contextualSpacing/>
        <w:rPr>
          <w:rFonts w:eastAsia="Aptos"/>
          <w:bCs/>
          <w:color w:val="auto"/>
          <w:szCs w:val="20"/>
          <w:lang w:eastAsia="en-US"/>
        </w:rPr>
      </w:pPr>
      <w:r w:rsidRPr="007109FB">
        <w:rPr>
          <w:rFonts w:eastAsia="Aptos"/>
          <w:color w:val="auto"/>
          <w:szCs w:val="20"/>
          <w:lang w:eastAsia="en-US"/>
        </w:rPr>
        <w:t>Pani/Pana dane osobowe nie będą przekazywane do państwa trzeciego ani organizacji międzynarodowych.</w:t>
      </w:r>
    </w:p>
    <w:p w14:paraId="08D4B335" w14:textId="77777777" w:rsidR="007109FB" w:rsidRPr="007109FB" w:rsidRDefault="007109FB" w:rsidP="00410560">
      <w:pPr>
        <w:numPr>
          <w:ilvl w:val="0"/>
          <w:numId w:val="10"/>
        </w:numPr>
        <w:spacing w:after="200" w:line="240" w:lineRule="auto"/>
        <w:ind w:left="0" w:right="0"/>
        <w:contextualSpacing/>
        <w:rPr>
          <w:rFonts w:eastAsia="Aptos"/>
          <w:bCs/>
          <w:color w:val="auto"/>
          <w:szCs w:val="20"/>
          <w:lang w:eastAsia="en-US"/>
        </w:rPr>
      </w:pPr>
      <w:r w:rsidRPr="007109FB">
        <w:rPr>
          <w:rFonts w:eastAsia="Aptos"/>
          <w:color w:val="auto"/>
          <w:szCs w:val="20"/>
          <w:lang w:eastAsia="en-US"/>
        </w:rPr>
        <w:t>Przysługuje Pani/Panu prawo do żądania od Administratora dostępu do treści swoich danych osobowych, ich sprostowania, usunięcia lub ograniczenia przetwarzania oraz prawo do wniesienia sprzeciwu wobec przetwarzania, a także prawo do przenoszenia danych.</w:t>
      </w:r>
    </w:p>
    <w:p w14:paraId="62EBB731" w14:textId="77777777" w:rsidR="007109FB" w:rsidRPr="007109FB" w:rsidRDefault="007109FB" w:rsidP="00410560">
      <w:pPr>
        <w:numPr>
          <w:ilvl w:val="0"/>
          <w:numId w:val="10"/>
        </w:numPr>
        <w:spacing w:after="200" w:line="240" w:lineRule="auto"/>
        <w:ind w:left="0" w:right="0"/>
        <w:contextualSpacing/>
        <w:rPr>
          <w:rFonts w:eastAsia="Aptos"/>
          <w:bCs/>
          <w:color w:val="auto"/>
          <w:szCs w:val="20"/>
          <w:lang w:eastAsia="en-US"/>
        </w:rPr>
      </w:pPr>
      <w:r w:rsidRPr="007109FB">
        <w:rPr>
          <w:rFonts w:eastAsia="Aptos"/>
          <w:color w:val="auto"/>
          <w:szCs w:val="20"/>
          <w:lang w:eastAsia="en-US"/>
        </w:rPr>
        <w:t>Przysługuje Pani/Panu prawo wniesienia skargi do organu nadzorczego tj. Prezesa Urzędu Ochrony Danych Osobowych z siedzibą przy ul. Stawki 2, 00-193 Warszawa.</w:t>
      </w:r>
    </w:p>
    <w:p w14:paraId="07DFC2D3" w14:textId="77777777" w:rsidR="007109FB" w:rsidRPr="007109FB" w:rsidRDefault="007109FB" w:rsidP="00410560">
      <w:pPr>
        <w:numPr>
          <w:ilvl w:val="0"/>
          <w:numId w:val="10"/>
        </w:numPr>
        <w:spacing w:after="200" w:line="240" w:lineRule="auto"/>
        <w:ind w:left="0" w:right="0"/>
        <w:contextualSpacing/>
        <w:rPr>
          <w:rFonts w:eastAsia="Aptos"/>
          <w:bCs/>
          <w:color w:val="auto"/>
          <w:szCs w:val="20"/>
          <w:lang w:eastAsia="en-US"/>
        </w:rPr>
      </w:pPr>
      <w:r w:rsidRPr="007109FB">
        <w:rPr>
          <w:rFonts w:eastAsia="Aptos"/>
          <w:color w:val="auto"/>
          <w:szCs w:val="20"/>
          <w:lang w:eastAsia="en-US"/>
        </w:rPr>
        <w:t>Podanie danych osobowych wynikających z przepisu prawa jest wymogiem ustawowym, koniecznym do wykonania obowiązków Administratora. Konsekwencją niepodania danych osobowych będzie pozostawienie wniosku bez rozpatrzenia.</w:t>
      </w:r>
    </w:p>
    <w:p w14:paraId="2E41BAF9" w14:textId="77777777" w:rsidR="007109FB" w:rsidRPr="007109FB" w:rsidRDefault="007109FB" w:rsidP="00410560">
      <w:pPr>
        <w:numPr>
          <w:ilvl w:val="0"/>
          <w:numId w:val="10"/>
        </w:numPr>
        <w:spacing w:after="200" w:line="240" w:lineRule="auto"/>
        <w:ind w:left="0" w:right="0"/>
        <w:contextualSpacing/>
        <w:rPr>
          <w:rFonts w:eastAsia="Aptos"/>
          <w:bCs/>
          <w:color w:val="auto"/>
          <w:szCs w:val="20"/>
          <w:lang w:eastAsia="en-US"/>
        </w:rPr>
      </w:pPr>
      <w:r w:rsidRPr="007109FB">
        <w:rPr>
          <w:rFonts w:eastAsia="Aptos"/>
          <w:color w:val="auto"/>
          <w:szCs w:val="20"/>
          <w:lang w:eastAsia="en-US"/>
        </w:rPr>
        <w:t>Pani/Pana dane osobowe nie podlegają zautomatyzowanemu podejmowaniu decyzji, w tym profilowaniu.</w:t>
      </w:r>
    </w:p>
    <w:p w14:paraId="3A8970A5" w14:textId="48226C92" w:rsidR="004302AF" w:rsidRDefault="00410560">
      <w:pPr>
        <w:spacing w:after="0" w:line="259" w:lineRule="auto"/>
        <w:ind w:left="0" w:right="1176" w:firstLine="0"/>
        <w:jc w:val="right"/>
      </w:pPr>
      <w:r>
        <w:t xml:space="preserve"> </w:t>
      </w:r>
    </w:p>
    <w:sectPr w:rsidR="004302AF">
      <w:pgSz w:w="11904" w:h="16838"/>
      <w:pgMar w:top="451" w:right="1408" w:bottom="42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D02"/>
    <w:multiLevelType w:val="hybridMultilevel"/>
    <w:tmpl w:val="F5A0A08C"/>
    <w:lvl w:ilvl="0" w:tplc="9620E74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EAD0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A86B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1299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0EDE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444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C5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3CD9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A423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0F1F"/>
    <w:multiLevelType w:val="hybridMultilevel"/>
    <w:tmpl w:val="781AFF4C"/>
    <w:lvl w:ilvl="0" w:tplc="B802A4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9E42D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6A6E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04069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7E23A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2C6F1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542B7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88DB6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304D8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42DDB"/>
    <w:multiLevelType w:val="hybridMultilevel"/>
    <w:tmpl w:val="E1145EB0"/>
    <w:lvl w:ilvl="0" w:tplc="1164872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2AD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162A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6E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5AF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67E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0D6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6E96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42F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F80E1E"/>
    <w:multiLevelType w:val="hybridMultilevel"/>
    <w:tmpl w:val="796A5B0E"/>
    <w:lvl w:ilvl="0" w:tplc="A2D696F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72C18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24607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4E0B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32A9A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109C1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0EB1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1EE9D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C868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C3DF6"/>
    <w:multiLevelType w:val="hybridMultilevel"/>
    <w:tmpl w:val="AB2EB53C"/>
    <w:lvl w:ilvl="0" w:tplc="639818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8A5E9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22094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AA7F5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ACF4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A2AE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AD36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23DF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9C40E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701144"/>
    <w:multiLevelType w:val="hybridMultilevel"/>
    <w:tmpl w:val="185A8046"/>
    <w:lvl w:ilvl="0" w:tplc="88603626">
      <w:start w:val="1"/>
      <w:numFmt w:val="lowerLetter"/>
      <w:lvlText w:val="%1)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ECA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0211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88E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62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0C25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7A89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2662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008D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F77C88"/>
    <w:multiLevelType w:val="hybridMultilevel"/>
    <w:tmpl w:val="5BDEED6C"/>
    <w:lvl w:ilvl="0" w:tplc="FE966818">
      <w:start w:val="6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0C0A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34E5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B8A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5203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D8CE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9664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E241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D862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5F50E7"/>
    <w:multiLevelType w:val="hybridMultilevel"/>
    <w:tmpl w:val="E20C7D6A"/>
    <w:lvl w:ilvl="0" w:tplc="DDBAB9E2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9AA6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04D9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3465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6ED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5047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0EDD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AFD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405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4964F1"/>
    <w:multiLevelType w:val="hybridMultilevel"/>
    <w:tmpl w:val="58729AE2"/>
    <w:lvl w:ilvl="0" w:tplc="637035D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109B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566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02A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2CC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67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A05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C82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AD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9452158">
    <w:abstractNumId w:val="8"/>
  </w:num>
  <w:num w:numId="2" w16cid:durableId="668363028">
    <w:abstractNumId w:val="2"/>
  </w:num>
  <w:num w:numId="3" w16cid:durableId="1131942942">
    <w:abstractNumId w:val="5"/>
  </w:num>
  <w:num w:numId="4" w16cid:durableId="367265422">
    <w:abstractNumId w:val="4"/>
  </w:num>
  <w:num w:numId="5" w16cid:durableId="1996301518">
    <w:abstractNumId w:val="9"/>
  </w:num>
  <w:num w:numId="6" w16cid:durableId="1739093158">
    <w:abstractNumId w:val="6"/>
  </w:num>
  <w:num w:numId="7" w16cid:durableId="293104561">
    <w:abstractNumId w:val="0"/>
  </w:num>
  <w:num w:numId="8" w16cid:durableId="284124481">
    <w:abstractNumId w:val="3"/>
  </w:num>
  <w:num w:numId="9" w16cid:durableId="148904949">
    <w:abstractNumId w:val="7"/>
  </w:num>
  <w:num w:numId="10" w16cid:durableId="587349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AF"/>
    <w:rsid w:val="003B1353"/>
    <w:rsid w:val="00410560"/>
    <w:rsid w:val="004302AF"/>
    <w:rsid w:val="00431C84"/>
    <w:rsid w:val="007109FB"/>
    <w:rsid w:val="00C23309"/>
    <w:rsid w:val="00D653B1"/>
    <w:rsid w:val="00F52575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EE0B"/>
  <w15:docId w15:val="{DBB1F75C-388F-4FB7-8218-BBDAD299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 w:line="248" w:lineRule="auto"/>
      <w:ind w:left="10" w:right="122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333333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333333"/>
      <w:sz w:val="20"/>
    </w:rPr>
  </w:style>
  <w:style w:type="paragraph" w:styleId="Akapitzlist">
    <w:name w:val="List Paragraph"/>
    <w:basedOn w:val="Normalny"/>
    <w:uiPriority w:val="34"/>
    <w:qFormat/>
    <w:rsid w:val="00710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trusinska@inbase.pl" TargetMode="External"/><Relationship Id="rId5" Type="http://schemas.openxmlformats.org/officeDocument/2006/relationships/hyperlink" Target="mailto:ug@gminag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kmierzejewska</dc:creator>
  <cp:keywords/>
  <cp:lastModifiedBy>Martyna Prusinowska</cp:lastModifiedBy>
  <cp:revision>3</cp:revision>
  <dcterms:created xsi:type="dcterms:W3CDTF">2025-11-14T13:55:00Z</dcterms:created>
  <dcterms:modified xsi:type="dcterms:W3CDTF">2025-11-14T13:55:00Z</dcterms:modified>
</cp:coreProperties>
</file>