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3A4C" w14:textId="2723252F" w:rsidR="001442C5" w:rsidRDefault="001442C5" w:rsidP="001442C5">
      <w:pPr>
        <w:tabs>
          <w:tab w:val="left" w:pos="708"/>
          <w:tab w:val="left" w:pos="1416"/>
          <w:tab w:val="left" w:pos="2124"/>
          <w:tab w:val="right" w:pos="9072"/>
        </w:tabs>
      </w:pPr>
      <w:r>
        <w:t>IOŚ.271.64.2022</w:t>
      </w:r>
      <w:r>
        <w:tab/>
      </w:r>
      <w:r>
        <w:tab/>
        <w:t>Załącznik nr 10</w:t>
      </w:r>
    </w:p>
    <w:p w14:paraId="05CF306C" w14:textId="77777777" w:rsidR="00FB090A" w:rsidRDefault="001442C5">
      <w:r>
        <w:t>ID MiniPortal</w:t>
      </w:r>
      <w:r>
        <w:tab/>
      </w:r>
    </w:p>
    <w:p w14:paraId="330478A2" w14:textId="7F44DA16" w:rsidR="00A94062" w:rsidRDefault="00FB090A">
      <w:r>
        <w:t>891b41dd-db0d-44b5-8052-115124a64684</w:t>
      </w:r>
      <w:r w:rsidR="001442C5">
        <w:tab/>
      </w:r>
      <w:r w:rsidR="001442C5">
        <w:tab/>
      </w:r>
      <w:r w:rsidR="001442C5">
        <w:tab/>
      </w:r>
      <w:r w:rsidR="001442C5">
        <w:tab/>
      </w:r>
      <w:r w:rsidR="001442C5">
        <w:tab/>
      </w:r>
      <w:r w:rsidR="001442C5">
        <w:tab/>
      </w:r>
      <w:r w:rsidR="001442C5">
        <w:tab/>
      </w:r>
      <w:r w:rsidR="001442C5">
        <w:tab/>
        <w:t xml:space="preserve">                  </w:t>
      </w:r>
    </w:p>
    <w:sectPr w:rsidR="00A9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C5"/>
    <w:rsid w:val="001442C5"/>
    <w:rsid w:val="00A94062"/>
    <w:rsid w:val="00F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E226"/>
  <w15:chartTrackingRefBased/>
  <w15:docId w15:val="{4323D0B6-DA31-4EEB-B8C9-5E9B7D7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2022-09-06T12:50:00Z</dcterms:created>
  <dcterms:modified xsi:type="dcterms:W3CDTF">2022-09-07T09:16:00Z</dcterms:modified>
</cp:coreProperties>
</file>